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</w:tblGrid>
      <w:tr w:rsidR="00B866FA" w:rsidRPr="00A24E9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31123F">
            <w:pPr>
              <w:pStyle w:val="Aeeaoaeaa1"/>
              <w:widowControl/>
              <w:ind w:right="1178"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A24E9C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F52140E" wp14:editId="7AD81A86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W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AjzTW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B866FA" w:rsidRPr="00A24E9C"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 xml:space="preserve"> curriculum vitae</w:t>
            </w:r>
          </w:p>
          <w:p w:rsidR="00B866FA" w:rsidRPr="00A24E9C" w:rsidRDefault="00B866FA">
            <w:pPr>
              <w:pStyle w:val="Aaoeeu"/>
              <w:ind w:right="1178"/>
              <w:rPr>
                <w:rFonts w:ascii="Arial Narrow" w:hAnsi="Arial Narrow"/>
                <w:lang w:val="it-IT"/>
              </w:rPr>
            </w:pPr>
          </w:p>
          <w:p w:rsidR="00B866FA" w:rsidRPr="00A24E9C" w:rsidRDefault="0031123F">
            <w:pPr>
              <w:pStyle w:val="Aaoeeu"/>
              <w:ind w:right="1178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A24E9C"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35DA1D14" wp14:editId="0B9A5239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FA" w:rsidRPr="00A24E9C" w:rsidRDefault="00B866FA">
      <w:pPr>
        <w:pStyle w:val="Aaoeeu"/>
        <w:widowControl/>
        <w:ind w:right="1178"/>
        <w:rPr>
          <w:rFonts w:ascii="Arial Narrow" w:hAnsi="Arial Narrow"/>
          <w:lang w:val="it-IT"/>
        </w:rPr>
      </w:pPr>
    </w:p>
    <w:p w:rsidR="00B866FA" w:rsidRPr="00A24E9C" w:rsidRDefault="00B866FA">
      <w:pPr>
        <w:pStyle w:val="Aaoeeu"/>
        <w:widowControl/>
        <w:ind w:right="1178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66FA" w:rsidRPr="00A24E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eeaoaeaa1"/>
              <w:widowControl/>
              <w:ind w:right="1178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A24E9C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B866FA" w:rsidRPr="00A24E9C" w:rsidRDefault="00B866FA">
      <w:pPr>
        <w:pStyle w:val="Aaoeeu"/>
        <w:widowControl/>
        <w:ind w:right="1178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66FA" w:rsidRPr="00A24E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eeaoaeaa1"/>
              <w:widowControl/>
              <w:spacing w:before="40" w:after="40"/>
              <w:ind w:right="1178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 w:rsidRPr="00A24E9C"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40" w:after="4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9D018A" w:rsidP="009D018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right="1178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24E9C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Tarchi Anna Rita</w:t>
            </w:r>
          </w:p>
        </w:tc>
      </w:tr>
      <w:tr w:rsidR="00B866FA" w:rsidRPr="00A24E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eeaoaeaa1"/>
              <w:widowControl/>
              <w:spacing w:before="40" w:after="40"/>
              <w:ind w:right="1178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 w:rsidRPr="00A24E9C">
              <w:rPr>
                <w:rFonts w:ascii="Arial Narrow" w:hAnsi="Arial Narrow"/>
                <w:b w:val="0"/>
                <w:bCs w:val="0"/>
                <w:lang w:val="it-IT"/>
              </w:rPr>
              <w:t>Indirizzo ufficio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40" w:after="4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9D018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right="1178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24E9C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Via Palestro, 43 – 56040 Guardistallo (PI)</w:t>
            </w:r>
          </w:p>
        </w:tc>
      </w:tr>
      <w:tr w:rsidR="00B866FA" w:rsidRPr="00A24E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eeaoaeaa1"/>
              <w:widowControl/>
              <w:spacing w:before="40" w:after="40"/>
              <w:ind w:right="1178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 w:rsidRPr="00A24E9C">
              <w:rPr>
                <w:rFonts w:ascii="Arial Narrow" w:hAnsi="Arial Narrow"/>
                <w:b w:val="0"/>
                <w:bCs w:val="0"/>
                <w:lang w:val="it-IT"/>
              </w:rPr>
              <w:t>Telefono ufficio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40" w:after="4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2E4E5C" w:rsidRDefault="00B866FA" w:rsidP="009D018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right="1178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2E4E5C">
              <w:rPr>
                <w:rFonts w:ascii="Arial Narrow" w:hAnsi="Arial Narrow"/>
                <w:sz w:val="24"/>
                <w:szCs w:val="24"/>
                <w:lang w:val="it-IT"/>
              </w:rPr>
              <w:t>05</w:t>
            </w:r>
            <w:r w:rsidR="009D018A" w:rsidRPr="002E4E5C">
              <w:rPr>
                <w:rFonts w:ascii="Arial Narrow" w:hAnsi="Arial Narrow"/>
                <w:sz w:val="24"/>
                <w:szCs w:val="24"/>
                <w:lang w:val="it-IT"/>
              </w:rPr>
              <w:t>86651640</w:t>
            </w:r>
          </w:p>
        </w:tc>
      </w:tr>
      <w:tr w:rsidR="00B866FA" w:rsidRPr="00A24E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eeaoaeaa1"/>
              <w:widowControl/>
              <w:spacing w:before="40" w:after="40"/>
              <w:ind w:right="1178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 w:rsidRPr="00A24E9C">
              <w:rPr>
                <w:rFonts w:ascii="Arial Narrow" w:hAnsi="Arial Narrow"/>
                <w:b w:val="0"/>
                <w:bCs w:val="0"/>
                <w:lang w:val="it-IT"/>
              </w:rPr>
              <w:t>Fax istituzionale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40" w:after="4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2E4E5C" w:rsidRDefault="009D018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right="1178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2E4E5C">
              <w:rPr>
                <w:rFonts w:ascii="Arial Narrow" w:hAnsi="Arial Narrow"/>
                <w:sz w:val="24"/>
                <w:szCs w:val="24"/>
                <w:lang w:val="it-IT"/>
              </w:rPr>
              <w:t>0586651660</w:t>
            </w:r>
          </w:p>
        </w:tc>
      </w:tr>
      <w:tr w:rsidR="00B866FA" w:rsidRPr="00A24E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eeaoaeaa1"/>
              <w:widowControl/>
              <w:spacing w:before="40" w:after="40"/>
              <w:ind w:right="1178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 w:rsidRPr="00A24E9C">
              <w:rPr>
                <w:rFonts w:ascii="Arial Narrow" w:hAnsi="Arial Narrow"/>
                <w:b w:val="0"/>
                <w:bCs w:val="0"/>
                <w:lang w:val="it-IT"/>
              </w:rPr>
              <w:t>E-mail istituzionale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40" w:after="4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9D018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right="1178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24E9C">
              <w:rPr>
                <w:rFonts w:ascii="Arial Narrow" w:hAnsi="Arial Narrow"/>
                <w:sz w:val="24"/>
                <w:szCs w:val="24"/>
                <w:lang w:val="it-IT"/>
              </w:rPr>
              <w:t>ar.tarchi@comune.montescudaio.pi.it</w:t>
            </w:r>
          </w:p>
        </w:tc>
      </w:tr>
    </w:tbl>
    <w:p w:rsidR="00B866FA" w:rsidRPr="00A24E9C" w:rsidRDefault="00B866FA">
      <w:pPr>
        <w:pStyle w:val="Aaoeeu"/>
        <w:widowControl/>
        <w:spacing w:before="120"/>
        <w:ind w:right="1178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66FA" w:rsidRPr="00A24E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eeaoaeaa1"/>
              <w:widowControl/>
              <w:spacing w:before="20" w:after="20"/>
              <w:ind w:right="1178"/>
              <w:rPr>
                <w:rFonts w:ascii="Arial Narrow" w:hAnsi="Arial Narrow"/>
                <w:b w:val="0"/>
                <w:bCs w:val="0"/>
                <w:lang w:val="it-IT"/>
              </w:rPr>
            </w:pPr>
            <w:r w:rsidRPr="00A24E9C"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2E4E5C" w:rsidRDefault="00B866F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right="1178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2E4E5C">
              <w:rPr>
                <w:rFonts w:ascii="Arial Narrow" w:hAnsi="Arial Narrow"/>
                <w:sz w:val="24"/>
                <w:szCs w:val="24"/>
                <w:lang w:val="it-IT"/>
              </w:rPr>
              <w:t>Italiana</w:t>
            </w:r>
          </w:p>
        </w:tc>
      </w:tr>
    </w:tbl>
    <w:p w:rsidR="00B866FA" w:rsidRPr="00A24E9C" w:rsidRDefault="00B866FA">
      <w:pPr>
        <w:pStyle w:val="Aaoeeu"/>
        <w:widowControl/>
        <w:spacing w:before="20" w:after="20"/>
        <w:ind w:right="1178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66FA" w:rsidRPr="00A24E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eeaoaeaa1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  <w:r w:rsidRPr="00A24E9C"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2E4E5C" w:rsidRDefault="009D018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right="1178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2E4E5C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04.07</w:t>
            </w:r>
            <w:r w:rsidR="00B866FA" w:rsidRPr="002E4E5C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.1956</w:t>
            </w:r>
          </w:p>
        </w:tc>
      </w:tr>
    </w:tbl>
    <w:p w:rsidR="00B866FA" w:rsidRPr="00A24E9C" w:rsidRDefault="00B866FA">
      <w:pPr>
        <w:pStyle w:val="Aaoeeu"/>
        <w:widowControl/>
        <w:ind w:right="1178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66FA" w:rsidRPr="00A24E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eeaoaeaa1"/>
              <w:widowControl/>
              <w:ind w:right="1178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A24E9C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Esperienza lavorativa </w:t>
            </w:r>
          </w:p>
          <w:p w:rsidR="00B866FA" w:rsidRPr="00A24E9C" w:rsidRDefault="00B866FA">
            <w:pPr>
              <w:pStyle w:val="Aeeaoaeaa1"/>
              <w:widowControl/>
              <w:ind w:right="1178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A24E9C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presso l’ ente</w:t>
            </w:r>
          </w:p>
          <w:p w:rsidR="00B866FA" w:rsidRPr="00A24E9C" w:rsidRDefault="00B866FA">
            <w:pPr>
              <w:pStyle w:val="Aaoeeu"/>
              <w:rPr>
                <w:lang w:val="it-IT"/>
              </w:rPr>
            </w:pPr>
          </w:p>
        </w:tc>
      </w:tr>
    </w:tbl>
    <w:p w:rsidR="00B866FA" w:rsidRPr="00A24E9C" w:rsidRDefault="00B866FA">
      <w:pPr>
        <w:pStyle w:val="Aaoeeu"/>
        <w:widowControl/>
        <w:ind w:right="1178"/>
        <w:jc w:val="both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66FA" w:rsidRPr="00A24E9C" w:rsidTr="001303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OiaeaeiYiio2"/>
              <w:widowControl/>
              <w:spacing w:before="20" w:after="20"/>
              <w:ind w:right="1178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 w:rsidRPr="00A24E9C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9D018A" w:rsidP="009D018A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A24E9C">
              <w:rPr>
                <w:rFonts w:ascii="Arial Narrow" w:hAnsi="Arial Narrow"/>
                <w:i w:val="0"/>
                <w:iCs w:val="0"/>
                <w:smallCaps/>
                <w:sz w:val="20"/>
                <w:szCs w:val="20"/>
                <w:lang w:val="it-IT"/>
              </w:rPr>
              <w:t>Da</w:t>
            </w:r>
            <w:r w:rsidR="0031123F" w:rsidRPr="00A24E9C">
              <w:rPr>
                <w:rFonts w:ascii="Arial Narrow" w:hAnsi="Arial Narrow"/>
                <w:i w:val="0"/>
                <w:iCs w:val="0"/>
                <w:smallCaps/>
                <w:sz w:val="20"/>
                <w:szCs w:val="20"/>
                <w:lang w:val="it-IT"/>
              </w:rPr>
              <w:t>l</w:t>
            </w:r>
            <w:r w:rsidRPr="00A24E9C">
              <w:rPr>
                <w:rFonts w:ascii="Arial Narrow" w:hAnsi="Arial Narrow"/>
                <w:i w:val="0"/>
                <w:iCs w:val="0"/>
                <w:smallCaps/>
                <w:sz w:val="20"/>
                <w:szCs w:val="20"/>
                <w:lang w:val="it-IT"/>
              </w:rPr>
              <w:t xml:space="preserve"> 15</w:t>
            </w:r>
            <w:r w:rsidR="00B866FA" w:rsidRPr="00A24E9C">
              <w:rPr>
                <w:rFonts w:ascii="Arial Narrow" w:hAnsi="Arial Narrow"/>
                <w:i w:val="0"/>
                <w:iCs w:val="0"/>
                <w:smallCaps/>
                <w:sz w:val="20"/>
                <w:szCs w:val="20"/>
                <w:lang w:val="it-IT"/>
              </w:rPr>
              <w:t xml:space="preserve"> aprile 1982 </w:t>
            </w:r>
            <w:r w:rsidR="0031123F" w:rsidRPr="00A24E9C">
              <w:rPr>
                <w:rFonts w:ascii="Arial Narrow" w:hAnsi="Arial Narrow"/>
                <w:i w:val="0"/>
                <w:iCs w:val="0"/>
                <w:smallCaps/>
                <w:sz w:val="20"/>
                <w:szCs w:val="20"/>
                <w:lang w:val="it-IT"/>
              </w:rPr>
              <w:t>a tutt’og</w:t>
            </w:r>
            <w:r w:rsidR="00B77913" w:rsidRPr="00A24E9C">
              <w:rPr>
                <w:rFonts w:ascii="Arial Narrow" w:hAnsi="Arial Narrow"/>
                <w:i w:val="0"/>
                <w:iCs w:val="0"/>
                <w:smallCaps/>
                <w:sz w:val="20"/>
                <w:szCs w:val="20"/>
                <w:lang w:val="it-IT"/>
              </w:rPr>
              <w:t>gi</w:t>
            </w:r>
          </w:p>
        </w:tc>
      </w:tr>
      <w:tr w:rsidR="00B866FA" w:rsidRPr="00A24E9C" w:rsidTr="001303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OiaeaeiYiio2"/>
              <w:widowControl/>
              <w:spacing w:before="20" w:after="20"/>
              <w:ind w:right="1178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 w:rsidRPr="00A24E9C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 w:rsidP="009D018A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Comune di </w:t>
            </w:r>
            <w:r w:rsidR="009D018A"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Montescudaio – Via della Madonna, 37 – 56040 Montescudaio (PI)</w:t>
            </w:r>
          </w:p>
        </w:tc>
      </w:tr>
      <w:tr w:rsidR="00B866FA" w:rsidRPr="00A24E9C" w:rsidTr="001303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OiaeaeiYiio2"/>
              <w:widowControl/>
              <w:spacing w:before="20" w:after="20"/>
              <w:ind w:right="1178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A24E9C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9D018A">
            <w:pPr>
              <w:pStyle w:val="OiaeaeiYiio2"/>
              <w:widowControl/>
              <w:spacing w:before="20" w:after="20"/>
              <w:ind w:right="1178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Ente pubblico</w:t>
            </w:r>
          </w:p>
        </w:tc>
      </w:tr>
      <w:tr w:rsidR="00B866FA" w:rsidRPr="00A24E9C" w:rsidTr="001303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352CC" w:rsidRPr="00A24E9C" w:rsidRDefault="00B866FA">
            <w:pPr>
              <w:pStyle w:val="OiaeaeiYiio2"/>
              <w:widowControl/>
              <w:spacing w:before="20" w:after="20"/>
              <w:ind w:right="1178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A24E9C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  <w:p w:rsidR="00B866FA" w:rsidRPr="00A24E9C" w:rsidRDefault="00B866FA">
            <w:pPr>
              <w:pStyle w:val="OiaeaeiYiio2"/>
              <w:widowControl/>
              <w:spacing w:before="20" w:after="20"/>
              <w:ind w:right="1178"/>
              <w:jc w:val="left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 w:rsidRPr="00A24E9C"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  <w:t xml:space="preserve">        </w:t>
            </w:r>
            <w:r w:rsidRPr="00A24E9C">
              <w:rPr>
                <w:rFonts w:ascii="Arial Narrow" w:hAnsi="Arial Narrow"/>
                <w:i w:val="0"/>
                <w:iCs w:val="0"/>
                <w:sz w:val="20"/>
                <w:szCs w:val="18"/>
                <w:lang w:val="it-IT"/>
              </w:rPr>
              <w:t>*</w:t>
            </w:r>
            <w:r w:rsidRPr="00A24E9C"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  <w:t xml:space="preserve"> </w:t>
            </w:r>
            <w:r w:rsidRPr="00A24E9C">
              <w:rPr>
                <w:rFonts w:ascii="Arial Narrow" w:hAnsi="Arial Narrow"/>
                <w:i w:val="0"/>
                <w:iCs w:val="0"/>
                <w:sz w:val="20"/>
                <w:szCs w:val="18"/>
                <w:lang w:val="it-IT"/>
              </w:rPr>
              <w:t>Profilo attuale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Dipendente a tempo indeterminato  </w:t>
            </w:r>
          </w:p>
          <w:p w:rsidR="00C87347" w:rsidRDefault="009352CC" w:rsidP="009352CC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Istruttore direttivo categoria D4</w:t>
            </w:r>
          </w:p>
          <w:p w:rsidR="00B866FA" w:rsidRDefault="009352CC" w:rsidP="009352CC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- </w:t>
            </w:r>
            <w:r w:rsidR="00C87347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 </w:t>
            </w:r>
            <w:r w:rsidR="00130349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  </w:t>
            </w:r>
            <w:r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</w:t>
            </w:r>
            <w:r w:rsidR="009D018A"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itolare di posizione organizzativa </w:t>
            </w:r>
            <w:r w:rsidR="00C87347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area contabile Comune di Montescudaio</w:t>
            </w:r>
          </w:p>
          <w:p w:rsidR="00130349" w:rsidRDefault="00130349" w:rsidP="00130349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-      </w:t>
            </w:r>
            <w:r w:rsidR="00C87347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Titolare di posizione organizzativa area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gestione entrate </w:t>
            </w:r>
            <w:r w:rsidR="00174C7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Unione </w:t>
            </w:r>
            <w:r w:rsidR="00C87347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Colli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 </w:t>
            </w:r>
          </w:p>
          <w:p w:rsidR="00C87347" w:rsidRDefault="00130349" w:rsidP="00130349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       </w:t>
            </w:r>
            <w:r w:rsidR="00174C7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Marittimi Pisani,</w:t>
            </w:r>
            <w:r w:rsidR="00C87347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in posizione di comando, a far data dal 21/01/2015</w:t>
            </w:r>
          </w:p>
          <w:p w:rsidR="00130349" w:rsidRPr="00A24E9C" w:rsidRDefault="00130349" w:rsidP="00130349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B866FA" w:rsidRPr="00A24E9C" w:rsidTr="001303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OiaeaeiYiio2"/>
              <w:widowControl/>
              <w:spacing w:before="20" w:after="20"/>
              <w:ind w:right="1178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 w:rsidRPr="00A24E9C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A24E9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4D3F52" w:rsidRDefault="00B866FA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4D3F52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Incarico attuale:</w:t>
            </w: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9352CC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Gestione e organizzazione servizi fi</w:t>
            </w:r>
            <w:r w:rsidR="00C87347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nanziari</w:t>
            </w:r>
            <w:r w:rsidR="00CE3D5A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, contabilità e bilancio (Comune)</w:t>
            </w:r>
            <w:r w:rsidR="00C87347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6E1DB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e </w:t>
            </w:r>
            <w:r w:rsidR="00130349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gestione entrate</w:t>
            </w:r>
            <w:r w:rsidR="006E1DB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(Unione)</w:t>
            </w:r>
            <w:r w:rsidR="009352CC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</w:p>
          <w:p w:rsidR="008569A0" w:rsidRPr="004D3F52" w:rsidRDefault="008569A0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  <w:p w:rsidR="00B866FA" w:rsidRPr="004D3F52" w:rsidRDefault="00B866FA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4D3F52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incarichi precedenti:</w:t>
            </w:r>
          </w:p>
          <w:p w:rsidR="00B866FA" w:rsidRPr="004D3F52" w:rsidRDefault="00BF292B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s</w:t>
            </w:r>
            <w:r w:rsidR="00593E84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in dalla nomina a</w:t>
            </w:r>
            <w:r w:rsidR="004D641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titolare di posizione organizzativa e </w:t>
            </w:r>
            <w:r w:rsidR="00D86DA4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f</w:t>
            </w:r>
            <w:r w:rsidR="009352CC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ino al 31/12/</w:t>
            </w:r>
            <w:r w:rsidR="00B866F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20</w:t>
            </w:r>
            <w:r w:rsidR="009352CC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1</w:t>
            </w:r>
            <w:r w:rsidR="00D86DA4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2</w:t>
            </w:r>
            <w:r w:rsidR="00B866F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, </w:t>
            </w:r>
            <w:r w:rsidR="00D86DA4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oltre alle mansioni e responsabilità di cui al punto precedente</w:t>
            </w:r>
            <w:r w:rsidR="004A7C73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, rela</w:t>
            </w:r>
            <w:r w:rsidR="00706333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tivamente alla titolarità </w:t>
            </w:r>
            <w:r w:rsidR="006C4DC5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</w:t>
            </w:r>
            <w:r w:rsidR="00706333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resso il Comune di Montescudaio,</w:t>
            </w:r>
            <w:r w:rsidR="00D86DA4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i</w:t>
            </w:r>
            <w:r w:rsidR="00B866F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ncaricata </w:t>
            </w:r>
            <w:r w:rsidR="00D86DA4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anche della resp</w:t>
            </w:r>
            <w:r w:rsidR="004D641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o</w:t>
            </w:r>
            <w:r w:rsidR="00CF3D7A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nsabilità del servizio tributi (</w:t>
            </w:r>
            <w:r w:rsidR="004D641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con nomina </w:t>
            </w:r>
            <w:r w:rsidR="00B33BB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di funzionario </w:t>
            </w:r>
            <w:r w:rsidR="00CF3D7A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d’imposta)</w:t>
            </w:r>
            <w:r w:rsidR="004D641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D86DA4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la cui funzione è stata trasferita alla Unione dei Colli Marittimi Pisani</w:t>
            </w:r>
            <w:r w:rsidR="00B866F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D86DA4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con decorrenza esercizio 201</w:t>
            </w:r>
            <w:r w:rsidR="004D641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3</w:t>
            </w:r>
            <w:r w:rsidR="00B866F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; </w:t>
            </w:r>
          </w:p>
          <w:p w:rsidR="00B866FA" w:rsidRPr="004D3F52" w:rsidRDefault="00F62F80" w:rsidP="00F62F80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01/01/200</w:t>
            </w:r>
            <w:r w:rsidR="00926460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7</w:t>
            </w:r>
            <w:r w:rsidR="00B866F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-</w:t>
            </w:r>
            <w:r w:rsidR="004D641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31/12/2012</w:t>
            </w: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926460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Istruttore direttivo categoria D4 - </w:t>
            </w: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Tito</w:t>
            </w:r>
            <w:r w:rsidR="00926460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lare di posizione organizzativa area contabile - G</w:t>
            </w: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estione e organizzazione servizi finanziari (contabilità, bilancio, gestione economica del personale</w:t>
            </w:r>
            <w:r w:rsidR="00BF292B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e tribut</w:t>
            </w:r>
            <w:r w:rsidR="00B33BB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i);</w:t>
            </w:r>
          </w:p>
          <w:p w:rsidR="00E250B0" w:rsidRPr="004D3F52" w:rsidRDefault="00BF292B" w:rsidP="00E250B0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01/01/2002-</w:t>
            </w:r>
            <w:r w:rsidR="004F7601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31/12/2006 Istruttore direttivo categoria D3</w:t>
            </w:r>
            <w:r w:rsidR="00E250B0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- Titolare di posizione organizzativa </w:t>
            </w:r>
            <w:r w:rsidR="00926460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area contabile - G</w:t>
            </w:r>
            <w:r w:rsidR="00E250B0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estione e organizzazione servizi finanziari (contabilità, bilancio, gestione economica del personale e tributi)</w:t>
            </w:r>
            <w:r w:rsidR="00B33BB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;</w:t>
            </w:r>
            <w:r w:rsidR="00E250B0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 </w:t>
            </w:r>
          </w:p>
          <w:p w:rsidR="000A6B33" w:rsidRPr="004D3F52" w:rsidRDefault="009E6951" w:rsidP="000A6B33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01/01/2001</w:t>
            </w:r>
            <w:r w:rsidR="00BF292B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-</w:t>
            </w:r>
            <w:r w:rsidR="000A6B33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31/12/2001 </w:t>
            </w:r>
            <w:r w:rsidR="00E250B0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Istruttore direttivo categoria D2 - </w:t>
            </w:r>
            <w:r w:rsidR="000A6B33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Titolare di posizione organizzativa </w:t>
            </w:r>
            <w:r w:rsidR="00BF292B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area contabile - G</w:t>
            </w:r>
            <w:r w:rsidR="000A6B33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estione e organizzazione serviz</w:t>
            </w:r>
            <w:r w:rsidR="00130349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i</w:t>
            </w:r>
            <w:r w:rsidR="000A6B33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0A6B33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lastRenderedPageBreak/>
              <w:t>finanziari (contabilità, bilancio, gestione economica del personale e tributi)</w:t>
            </w:r>
            <w:r w:rsidR="00B33BB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;</w:t>
            </w:r>
            <w:r w:rsidR="000A6B33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 </w:t>
            </w:r>
          </w:p>
          <w:p w:rsidR="00F47EC7" w:rsidRPr="004D3F52" w:rsidRDefault="00F47EC7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01/01/1995</w:t>
            </w:r>
            <w:r w:rsidR="00BF292B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-</w:t>
            </w:r>
            <w:r w:rsidR="009E6951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31/12/2000 </w:t>
            </w:r>
            <w:r w:rsidR="00E250B0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 w:rsidR="009E6951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E250B0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Istruttore direttivo</w:t>
            </w:r>
            <w:r w:rsidR="009E6951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categoria D2 (ex 7’ </w:t>
            </w:r>
            <w:proofErr w:type="spellStart"/>
            <w:r w:rsidR="009E6951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q.f</w:t>
            </w:r>
            <w:proofErr w:type="spellEnd"/>
            <w:r w:rsidR="009E6951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. LED)</w:t>
            </w:r>
            <w:r w:rsidR="000A6B33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E250B0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R</w:t>
            </w:r>
            <w:r w:rsidR="000A6B33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esponsabile servizi finanziari</w:t>
            </w:r>
            <w:r w:rsidR="002E4E5C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(figura apicale)</w:t>
            </w:r>
            <w:r w:rsidR="00B33BB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;</w:t>
            </w:r>
          </w:p>
          <w:p w:rsidR="00F47EC7" w:rsidRPr="004D3F52" w:rsidRDefault="000A6B33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01/11/1985</w:t>
            </w:r>
            <w:r w:rsidR="001054CA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-</w:t>
            </w:r>
            <w:r w:rsidR="00B33BB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31/12/1994 - R</w:t>
            </w:r>
            <w:r w:rsidR="00F47EC7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agioniere 7’</w:t>
            </w:r>
            <w:r w:rsidR="00B33BB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qualifica DPR 347/83</w:t>
            </w:r>
            <w:r w:rsidR="00F47EC7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Responsabile servizi finanziari</w:t>
            </w:r>
            <w:r w:rsidR="0068254A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(figura apicale)</w:t>
            </w:r>
            <w:r w:rsidR="00967EC9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;</w:t>
            </w:r>
          </w:p>
          <w:p w:rsidR="00B866FA" w:rsidRPr="004D3F52" w:rsidRDefault="00316A43" w:rsidP="001054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15/04/1982 </w:t>
            </w:r>
            <w:r w:rsidR="00556459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(e fino al 31/10/1985) </w:t>
            </w: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assunta come Ragionier</w:t>
            </w:r>
            <w:r w:rsidR="00747443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e mediante concorso pubblico al </w:t>
            </w:r>
            <w:r w:rsidR="004F7601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Comune di Montescudaio </w:t>
            </w:r>
            <w:r w:rsidR="00556459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 w:rsidR="00747443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556459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8°</w:t>
            </w:r>
            <w:r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livello</w:t>
            </w:r>
            <w:r w:rsidR="00DD4042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556459" w:rsidRPr="004D3F5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DPR n. 810/80</w:t>
            </w:r>
            <w:r w:rsidR="00967EC9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.</w:t>
            </w:r>
          </w:p>
          <w:p w:rsidR="00B866FA" w:rsidRPr="004D3F52" w:rsidRDefault="00B866FA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</w:p>
          <w:p w:rsidR="00B866FA" w:rsidRPr="004D3F52" w:rsidRDefault="00B866FA" w:rsidP="00431B15">
            <w:pPr>
              <w:pStyle w:val="OiaeaeiYiio2"/>
              <w:widowControl/>
              <w:spacing w:before="20" w:after="20"/>
              <w:ind w:right="1178"/>
              <w:jc w:val="both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 w:rsidRPr="004D3F52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Altri incarichi e responsabilità</w:t>
            </w:r>
          </w:p>
        </w:tc>
      </w:tr>
      <w:tr w:rsidR="00B866FA" w:rsidRPr="00A24E9C" w:rsidTr="001303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E266E" w:rsidRPr="00A24E9C" w:rsidRDefault="005E266E">
            <w:pPr>
              <w:pStyle w:val="OiaeaeiYiio2"/>
              <w:widowControl/>
              <w:spacing w:before="20" w:after="20"/>
              <w:ind w:right="1178"/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OiaeaeiYiio2"/>
              <w:widowControl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A24E9C" w:rsidRPr="00A24E9C" w:rsidTr="0013034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eeaoaeaa1"/>
              <w:widowControl/>
              <w:ind w:right="1178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A24E9C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  <w:tr w:rsidR="00A24E9C" w:rsidRPr="00A24E9C" w:rsidTr="001303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 w:rsidP="000B234C">
            <w:pPr>
              <w:pStyle w:val="OiaeaeiYiio2"/>
              <w:widowControl/>
              <w:spacing w:before="20" w:after="20"/>
              <w:ind w:right="1178"/>
              <w:rPr>
                <w:rFonts w:ascii="Arial Narrow" w:hAnsi="Arial Narrow"/>
                <w:b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34C" w:rsidRPr="00A24E9C" w:rsidRDefault="000B234C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OiaeaeiYiio2"/>
              <w:widowControl/>
              <w:spacing w:before="20" w:after="20"/>
              <w:ind w:right="1178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A24E9C" w:rsidRPr="00A24E9C" w:rsidTr="001303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OiaeaeiYiio2"/>
              <w:widowControl/>
              <w:spacing w:before="20" w:after="20"/>
              <w:ind w:right="1178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OiaeaeiYiio2"/>
              <w:widowControl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A24E9C" w:rsidRPr="00A24E9C" w:rsidTr="0013034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 w:rsidP="00E65ED7">
            <w:pPr>
              <w:pStyle w:val="Aeeaoaeaa1"/>
              <w:widowControl/>
              <w:ind w:left="360" w:right="1178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</w:p>
        </w:tc>
      </w:tr>
    </w:tbl>
    <w:p w:rsidR="00431B15" w:rsidRPr="00A24E9C" w:rsidRDefault="00E65ED7" w:rsidP="00E65ED7">
      <w:pPr>
        <w:ind w:left="3195" w:right="1178" w:hanging="2835"/>
        <w:rPr>
          <w:rFonts w:ascii="Arial Narrow" w:hAnsi="Arial Narrow"/>
          <w:sz w:val="20"/>
          <w:szCs w:val="20"/>
        </w:rPr>
      </w:pPr>
      <w:r w:rsidRPr="00A24E9C">
        <w:rPr>
          <w:rFonts w:ascii="Arial Narrow" w:hAnsi="Arial Narrow"/>
          <w:b/>
          <w:sz w:val="20"/>
          <w:szCs w:val="20"/>
        </w:rPr>
        <w:t>*Titolo di studio</w:t>
      </w:r>
      <w:r w:rsidRPr="00A24E9C">
        <w:rPr>
          <w:rFonts w:ascii="Arial Narrow" w:hAnsi="Arial Narrow"/>
          <w:sz w:val="20"/>
          <w:szCs w:val="20"/>
        </w:rPr>
        <w:tab/>
      </w:r>
      <w:r w:rsidR="000B234C" w:rsidRPr="00A24E9C">
        <w:rPr>
          <w:rFonts w:ascii="Arial Narrow" w:hAnsi="Arial Narrow"/>
          <w:sz w:val="20"/>
          <w:szCs w:val="20"/>
        </w:rPr>
        <w:t>Diploma di ragioniere e perito commerciale conseguito presso l’Istituto Tecnico Commerciale “</w:t>
      </w:r>
      <w:proofErr w:type="spellStart"/>
      <w:r w:rsidR="000B234C" w:rsidRPr="00A24E9C">
        <w:rPr>
          <w:rFonts w:ascii="Arial Narrow" w:hAnsi="Arial Narrow"/>
          <w:sz w:val="20"/>
          <w:szCs w:val="20"/>
        </w:rPr>
        <w:t>C.Cattaneo</w:t>
      </w:r>
      <w:proofErr w:type="spellEnd"/>
      <w:r w:rsidR="000B234C" w:rsidRPr="00A24E9C">
        <w:rPr>
          <w:rFonts w:ascii="Arial Narrow" w:hAnsi="Arial Narrow"/>
          <w:sz w:val="20"/>
          <w:szCs w:val="20"/>
        </w:rPr>
        <w:t>” di Cecina</w:t>
      </w:r>
      <w:r w:rsidR="004D641A">
        <w:rPr>
          <w:rFonts w:ascii="Arial Narrow" w:hAnsi="Arial Narrow"/>
          <w:sz w:val="20"/>
          <w:szCs w:val="20"/>
        </w:rPr>
        <w:t xml:space="preserve"> con la votazione di 50/60</w:t>
      </w:r>
    </w:p>
    <w:p w:rsidR="00E65ED7" w:rsidRPr="00A24E9C" w:rsidRDefault="00E65ED7" w:rsidP="00E65ED7">
      <w:pPr>
        <w:ind w:left="3195" w:right="1178" w:hanging="2835"/>
        <w:rPr>
          <w:rFonts w:ascii="Arial Narrow" w:hAnsi="Arial Narrow"/>
          <w:sz w:val="20"/>
          <w:szCs w:val="20"/>
        </w:rPr>
      </w:pPr>
    </w:p>
    <w:p w:rsidR="00E65ED7" w:rsidRDefault="00E65ED7" w:rsidP="00E65ED7">
      <w:pPr>
        <w:ind w:right="1178"/>
        <w:rPr>
          <w:rFonts w:ascii="Arial Narrow" w:hAnsi="Arial Narrow"/>
          <w:b/>
          <w:sz w:val="20"/>
          <w:szCs w:val="20"/>
        </w:rPr>
      </w:pPr>
      <w:r w:rsidRPr="00A24E9C">
        <w:rPr>
          <w:rFonts w:ascii="Arial Narrow" w:hAnsi="Arial Narrow"/>
        </w:rPr>
        <w:t xml:space="preserve">          </w:t>
      </w:r>
      <w:r w:rsidRPr="00A24E9C">
        <w:rPr>
          <w:rFonts w:ascii="Arial Narrow" w:hAnsi="Arial Narrow"/>
          <w:b/>
          <w:sz w:val="20"/>
          <w:szCs w:val="20"/>
        </w:rPr>
        <w:t>*Formazione</w:t>
      </w:r>
    </w:p>
    <w:tbl>
      <w:tblPr>
        <w:tblpPr w:leftFromText="141" w:rightFromText="141" w:vertAnchor="text" w:tblpX="2654" w:tblpY="1"/>
        <w:tblOverlap w:val="never"/>
        <w:tblW w:w="7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35"/>
        <w:gridCol w:w="3655"/>
        <w:gridCol w:w="132"/>
      </w:tblGrid>
      <w:tr w:rsidR="006F697F" w:rsidRPr="006F697F" w:rsidTr="001F6BC0">
        <w:trPr>
          <w:gridAfter w:val="1"/>
          <w:wAfter w:w="160" w:type="dxa"/>
        </w:trPr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8569A0" w:rsidP="008569A0">
            <w:pPr>
              <w:tabs>
                <w:tab w:val="left" w:pos="5954"/>
                <w:tab w:val="left" w:pos="822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CONVEGNI E CORSI DI STUDIO E AGGIORNAMENTO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Luogo e data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Soggetto Organizzatore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Oggetto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10/04/2002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AGENZIA DELLE ENTRATE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I.C.I. – Imposta Comunale sugli Immobili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Riparbella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Maggio-giugno 2002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CISPEL TOSCANA FORMAZIONE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Il servizio tributario unificato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Firenze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26/11/2002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ANCIFORM S.R.L.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Dalla Tassa di Smaltimento dei Rifiuti alla Tariffa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Riparbella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Settembre 2002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CISPEL TOSCANA FORMAZIONE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Qualità delle relazioni tra Comuni associati: uso delle tecnologie telematiche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Riparbella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Novembre 2002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CISPEL TOSCANA FORMAZIONE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Qualità delle relazioni tra Comuni associati: gli istituti di gestione del personale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Castellina Marittima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02/10/2002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BACCIARDI GIUSEPPE 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Comune di Pisa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Semplificazione amministrativa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24/01/2003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A.N.C.I.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Legge finanziaria 2003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Arezzo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27/01/2003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FLM S.R.L.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Tutte le novità tecniche ed operative per la gestione dei tributi locali per l’anno 2003 – Legge finanziaria n. 289/2002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19/01/2006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ARKOS S.A.S.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Le novità della legge finanziaria 2006 ed il bilancio di previsione 2006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Montevarchi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30 gennaio 2006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ANUTEL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Legge finanziaria 2006 e collegato fiscale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3 marzo 2006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REFORM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Assunzioni e gestione del personale dopo la Finanziaria 2006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Viareggio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18/01/2007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ANCI TOSCANA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L’impatto della finanziaria 2007 sui bilanci degli enti locali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Peccioli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03/02/2007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REFORM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CONSORZIO ALTA VALDERA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La legge finanziaria 2007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San Miniato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05/02/2007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CENTRO STUDI ENTI LOCALI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Il bilancio di previsione degli Enti Locali alla luce della Legge Finanziaria 2007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Capannoli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23/02/2007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REFORM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CONSORZIO ALTA VALDERA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Le novità contenute nella finanziaria 2007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lastRenderedPageBreak/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16/01/2008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REFORM s.r.l.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La Manovra di Bilancio e la Legge Finanziaria 2008 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Analisi della nuova normativa in materia di contabilità, tributi, fiscale, personale: I riflessi sulla gestione dell’ente locale.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Peccioli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23/01/2008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Consorzio Alta </w:t>
            </w:r>
            <w:proofErr w:type="spellStart"/>
            <w:r w:rsidRPr="006F697F">
              <w:rPr>
                <w:rFonts w:ascii="Arial Narrow" w:hAnsi="Arial Narrow"/>
                <w:sz w:val="20"/>
                <w:szCs w:val="20"/>
              </w:rPr>
              <w:t>Valdera</w:t>
            </w:r>
            <w:proofErr w:type="spellEnd"/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Tributi locali: le novità contenute nella manovra finanziaria 2008</w:t>
            </w:r>
          </w:p>
        </w:tc>
      </w:tr>
      <w:tr w:rsidR="006F697F" w:rsidRPr="006F697F" w:rsidTr="001F6BC0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22/02/2008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REFORM s.r.l.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Assunzione e gestione del personale nella Finanziaria per l’anno 2008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03/02/2009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REFORM s.r.l.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La Manovra di Finanza Pubblica 2008/2011 – Linee direttrici e obiettivi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05/06/2009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REFORM s.r.l.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Il rapporto di lavoro alle dipendenze delle Pubbliche Amministrazioni ed il processo di riforma della Dirigenza Pubblica dopo la Legge n° 15 e alla luce dei provvedimenti in materia in corso di adozione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02/10/2009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REFORM s.r.l.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La Finanza Locale nella manovra pubblica 2009/2011 e nell’ordinamento degli Enti Locali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Cecina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30/12/2009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Coordinamento Sindaci Bassa Val di Cecina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La gestione del personale nella riforma dell’amministrazione pubblica. Il Decreto legislativo n° 150/2009 applicativo della legge delega n° 15/2008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(cd.  “Riforma Brunetta”)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Pontedera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25/02/2010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Unione </w:t>
            </w:r>
            <w:proofErr w:type="spellStart"/>
            <w:r w:rsidRPr="006F697F">
              <w:rPr>
                <w:rFonts w:ascii="Arial Narrow" w:hAnsi="Arial Narrow"/>
                <w:sz w:val="20"/>
                <w:szCs w:val="20"/>
              </w:rPr>
              <w:t>Valdera</w:t>
            </w:r>
            <w:proofErr w:type="spellEnd"/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La Manovra di Bilancio 2010 per gli enti locali  Prospettive per il triennio 2010-2012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Firenze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03/03/2010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F.L.M. s.r.l.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Tributi locali 2010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Firenze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14/09/2010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ANCI Toscana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La manovra finanziaria 2011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Rosignano 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09/12/2010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Comune di Rosignano Marittimo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Finanza Locale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Pontedera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03/02/2011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Unione </w:t>
            </w:r>
            <w:proofErr w:type="spellStart"/>
            <w:r w:rsidRPr="006F697F">
              <w:rPr>
                <w:rFonts w:ascii="Arial Narrow" w:hAnsi="Arial Narrow"/>
                <w:sz w:val="20"/>
                <w:szCs w:val="20"/>
              </w:rPr>
              <w:t>Valdera</w:t>
            </w:r>
            <w:proofErr w:type="spellEnd"/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La Finanza Locale nella manovra di Finanza Pubblica 2010-2013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Viareggio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28/04/2011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ANUTEL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Le principali novità legislative e giurisprudenziali in materia di tributi locali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Pisa 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30/05/2011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REFORM s.r.l.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Federalismo Municipale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Pontedera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14/10/2011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ANUTEL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La riscossione delle Entrate dopo il decreto legge sviluppo 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07/11/2011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REFORM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Le manovre finanziarie dalla L. 133/08 al D.L. 138/11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Pontedera 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17/02/2012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UNIONE VALDERA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“Le manovre finanziarie dalla Legge 133/2008, al D.L. 138/2011, al D.L. 201/2011 – Salva Italia – 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al D.L. 1/2012 – Cresci Italia – al Decreto semplificazione: impatto sul bilancio degli enti locali e sui vincoli di finanza pubblica. Il nuovo sistema contabile”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Grosseto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24/05/2012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ANUTEL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“L’IMU sperimentale: analisi di dettaglio e riflessi sui bilanci degli enti locali”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Pontedera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05/09/2012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UNIONE VALDERA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“La programmazione e Pianificazione dell’attività amministrativa contabile e di rendicontazione”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– 1^ giornata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Pontedera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12/09/2012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UNIONE VALDERA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“La programmazione e Pianificazione dell’attività amministrativa contabile e di rendicontazione 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– 2^ giornata”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Viareggio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07/11/2012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ANUTEL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“TARES 2013 – Problematiche gestionali e applicative – Le possibili scelte dei comuni”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Cecina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lastRenderedPageBreak/>
              <w:t>28/11/2012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lastRenderedPageBreak/>
              <w:t>COMUNE DI CECINA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lastRenderedPageBreak/>
              <w:t xml:space="preserve">“Il nuovo tributo sui rifiuti e sui servizi (TARES) e </w:t>
            </w:r>
            <w:r w:rsidRPr="006F697F">
              <w:rPr>
                <w:rFonts w:ascii="Arial Narrow" w:hAnsi="Arial Narrow"/>
                <w:sz w:val="20"/>
                <w:szCs w:val="20"/>
              </w:rPr>
              <w:lastRenderedPageBreak/>
              <w:t>le problematiche legate all’abbandono di TARSU e TIA”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lastRenderedPageBreak/>
              <w:t xml:space="preserve">Pontedera 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29/01/2013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UNIONE VALDERA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Patto di stabilità per i piccoli Comuni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Pontedera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31/01/2013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UNIONE 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VALDERA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Percorso integrato in materia Contabile, Fiscale e Tributaria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Castellina </w:t>
            </w:r>
            <w:r w:rsidR="00062E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19/03/2013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ANCI TOSCANA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Personale e organizzazione nelle gestioni associate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29/05/2013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LEGA  TOSCANA DELLE AUTONOMIE LOCALI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La gestione dei bilanci di previsione 2013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Pisa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14/11/2013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19/11/2013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28/11/2013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05/12/2013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23/01/2014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30/01/2014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06/02/2014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13/02/2014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20/02/2014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27/02/2014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06/03/2014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13/03/2014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20/03/2014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27/03/2014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03/04/2014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ANCI TOSCANA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L’armonizzazione dei sistemi contabili e degli schemi di bilancio degli Enti Locali –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  1^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  2^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  3^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  4^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  5^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  6^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  7^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  8^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 xml:space="preserve">  9^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10^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11^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12^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13^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14^ giornata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15^ giornata</w:t>
            </w:r>
          </w:p>
        </w:tc>
      </w:tr>
      <w:tr w:rsidR="006F697F" w:rsidRPr="006F697F" w:rsidTr="001F6B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Casale Marittimo</w:t>
            </w:r>
          </w:p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04/11/2014</w:t>
            </w:r>
          </w:p>
        </w:tc>
        <w:tc>
          <w:tcPr>
            <w:tcW w:w="2785" w:type="dxa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PUBBLICA AMMINISTRAZIONE &amp; MERCATO</w:t>
            </w:r>
          </w:p>
        </w:tc>
        <w:tc>
          <w:tcPr>
            <w:tcW w:w="4412" w:type="dxa"/>
            <w:gridSpan w:val="2"/>
          </w:tcPr>
          <w:p w:rsidR="006F697F" w:rsidRPr="006F697F" w:rsidRDefault="006F697F" w:rsidP="006F697F">
            <w:pPr>
              <w:tabs>
                <w:tab w:val="left" w:pos="5954"/>
                <w:tab w:val="left" w:pos="82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697F">
              <w:rPr>
                <w:rFonts w:ascii="Arial Narrow" w:hAnsi="Arial Narrow"/>
                <w:sz w:val="20"/>
                <w:szCs w:val="20"/>
              </w:rPr>
              <w:t>Affidamento di procedure in economia</w:t>
            </w:r>
          </w:p>
        </w:tc>
      </w:tr>
    </w:tbl>
    <w:p w:rsidR="006F697F" w:rsidRDefault="006F697F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6F697F" w:rsidRPr="00A24E9C" w:rsidRDefault="006F697F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D242DB" w:rsidRPr="00A24E9C" w:rsidRDefault="00D242DB" w:rsidP="00E65ED7">
      <w:pPr>
        <w:ind w:right="1178"/>
        <w:rPr>
          <w:rFonts w:ascii="Arial Narrow" w:hAnsi="Arial Narrow"/>
          <w:b/>
          <w:sz w:val="20"/>
          <w:szCs w:val="20"/>
        </w:rPr>
      </w:pPr>
    </w:p>
    <w:p w:rsidR="000B234C" w:rsidRPr="00A24E9C" w:rsidRDefault="000B234C" w:rsidP="000B234C">
      <w:pPr>
        <w:ind w:left="3225" w:right="1178"/>
        <w:rPr>
          <w:rFonts w:ascii="Arial Narrow" w:hAnsi="Arial Narrow"/>
        </w:rPr>
      </w:pPr>
    </w:p>
    <w:tbl>
      <w:tblPr>
        <w:tblW w:w="1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43"/>
        <w:gridCol w:w="2943"/>
        <w:gridCol w:w="2943"/>
      </w:tblGrid>
      <w:tr w:rsidR="006F697F" w:rsidRPr="00A24E9C" w:rsidTr="006F6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 w:rsidP="001F6BC0">
            <w:pPr>
              <w:pStyle w:val="Aaoeeu"/>
              <w:widowControl/>
              <w:spacing w:before="20" w:after="20"/>
              <w:ind w:right="1178"/>
              <w:jc w:val="right"/>
              <w:rPr>
                <w:rFonts w:ascii="Arial Narrow" w:hAnsi="Arial Narrow"/>
                <w:b/>
                <w:bCs/>
                <w:szCs w:val="24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 w:rsidP="001F6BC0">
            <w:pPr>
              <w:pStyle w:val="Aaoeeu"/>
              <w:widowControl/>
              <w:spacing w:before="20" w:after="20"/>
              <w:ind w:right="1178"/>
              <w:jc w:val="right"/>
              <w:rPr>
                <w:rFonts w:ascii="Arial Narrow" w:hAnsi="Arial Narrow"/>
                <w:b/>
                <w:bCs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 w:rsidP="001F6BC0">
            <w:pPr>
              <w:pStyle w:val="Eaoaeaa"/>
              <w:widowControl/>
              <w:spacing w:before="20" w:after="20"/>
              <w:ind w:right="1178"/>
              <w:jc w:val="both"/>
              <w:rPr>
                <w:rFonts w:ascii="Arial Narrow" w:hAnsi="Arial Narrow"/>
                <w:b/>
                <w:bCs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>
            <w:pPr>
              <w:pStyle w:val="Aeeaoaeaa1"/>
              <w:widowControl/>
              <w:ind w:right="1178"/>
              <w:jc w:val="left"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</w:p>
        </w:tc>
      </w:tr>
      <w:tr w:rsidR="006F697F" w:rsidRPr="00A24E9C" w:rsidTr="006F6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>
            <w:pPr>
              <w:pStyle w:val="Aeeaoaeaa1"/>
              <w:widowControl/>
              <w:ind w:right="1178"/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>
            <w:pPr>
              <w:pStyle w:val="Aeeaoaeaa1"/>
              <w:widowControl/>
              <w:ind w:right="1178"/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>
            <w:pPr>
              <w:pStyle w:val="Aeeaoaeaa1"/>
              <w:widowControl/>
              <w:ind w:right="1178"/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>
            <w:pPr>
              <w:pStyle w:val="Aeeaoaeaa1"/>
              <w:widowControl/>
              <w:ind w:right="1178"/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</w:pPr>
          </w:p>
        </w:tc>
      </w:tr>
      <w:tr w:rsidR="006F697F" w:rsidRPr="00A24E9C" w:rsidTr="006F6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>
            <w:pPr>
              <w:pStyle w:val="Aeeaoaeaa1"/>
              <w:widowControl/>
              <w:ind w:right="1178"/>
              <w:jc w:val="left"/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>
            <w:pPr>
              <w:pStyle w:val="Aeeaoaeaa1"/>
              <w:widowControl/>
              <w:ind w:right="1178"/>
              <w:jc w:val="left"/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>
            <w:pPr>
              <w:pStyle w:val="Aeeaoaeaa1"/>
              <w:widowControl/>
              <w:ind w:right="1178"/>
              <w:jc w:val="left"/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697F" w:rsidRPr="00A24E9C" w:rsidRDefault="006F697F">
            <w:pPr>
              <w:pStyle w:val="Aeeaoaeaa1"/>
              <w:widowControl/>
              <w:ind w:right="1178"/>
              <w:jc w:val="left"/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</w:pPr>
          </w:p>
        </w:tc>
      </w:tr>
    </w:tbl>
    <w:p w:rsidR="00B866FA" w:rsidRDefault="006F697F">
      <w:pPr>
        <w:pStyle w:val="Aaoeeu"/>
        <w:widowControl/>
        <w:ind w:right="1178"/>
        <w:rPr>
          <w:rFonts w:ascii="Arial Narrow" w:hAnsi="Arial Narrow"/>
          <w:sz w:val="22"/>
          <w:szCs w:val="22"/>
          <w:lang w:val="it-IT"/>
        </w:rPr>
      </w:pPr>
      <w:r w:rsidRPr="008569A0">
        <w:rPr>
          <w:rFonts w:ascii="Arial Narrow" w:hAnsi="Arial Narrow"/>
          <w:b/>
          <w:sz w:val="24"/>
          <w:szCs w:val="24"/>
          <w:lang w:val="it-IT"/>
        </w:rPr>
        <w:t xml:space="preserve">       Madrelingua</w:t>
      </w:r>
      <w:r w:rsidRPr="008569A0">
        <w:rPr>
          <w:rFonts w:ascii="Arial Narrow" w:hAnsi="Arial Narrow"/>
          <w:b/>
          <w:sz w:val="24"/>
          <w:szCs w:val="24"/>
          <w:lang w:val="it-IT"/>
        </w:rPr>
        <w:tab/>
      </w:r>
      <w:r>
        <w:rPr>
          <w:rFonts w:ascii="Arial Narrow" w:hAnsi="Arial Narrow"/>
          <w:b/>
          <w:sz w:val="22"/>
          <w:szCs w:val="22"/>
          <w:lang w:val="it-IT"/>
        </w:rPr>
        <w:tab/>
      </w:r>
      <w:r w:rsidRPr="002E4E5C">
        <w:rPr>
          <w:rFonts w:ascii="Arial Narrow" w:hAnsi="Arial Narrow"/>
          <w:lang w:val="it-IT"/>
        </w:rPr>
        <w:t xml:space="preserve">        </w:t>
      </w:r>
      <w:r w:rsidR="008569A0" w:rsidRPr="002E4E5C">
        <w:rPr>
          <w:rFonts w:ascii="Arial Narrow" w:hAnsi="Arial Narrow"/>
          <w:lang w:val="it-IT"/>
        </w:rPr>
        <w:t>Italiana</w:t>
      </w:r>
    </w:p>
    <w:p w:rsidR="008569A0" w:rsidRPr="008569A0" w:rsidRDefault="008569A0" w:rsidP="008569A0">
      <w:pPr>
        <w:pStyle w:val="Aaoeeu"/>
        <w:widowControl/>
        <w:ind w:right="1178"/>
        <w:rPr>
          <w:rFonts w:ascii="Arial Narrow" w:hAnsi="Arial Narrow"/>
          <w:sz w:val="24"/>
          <w:szCs w:val="24"/>
          <w:lang w:val="it-IT"/>
        </w:rPr>
      </w:pPr>
      <w:r w:rsidRPr="008569A0">
        <w:rPr>
          <w:rFonts w:ascii="Arial Narrow" w:hAnsi="Arial Narrow"/>
          <w:b/>
          <w:sz w:val="24"/>
          <w:szCs w:val="24"/>
          <w:lang w:val="it-IT"/>
        </w:rPr>
        <w:t xml:space="preserve">        Altre lingue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>
        <w:rPr>
          <w:rFonts w:ascii="Arial Narrow" w:hAnsi="Arial Narrow"/>
          <w:b/>
          <w:sz w:val="24"/>
          <w:szCs w:val="24"/>
          <w:lang w:val="it-IT"/>
        </w:rPr>
        <w:tab/>
        <w:t xml:space="preserve">       </w:t>
      </w:r>
      <w:r w:rsidRPr="002E4E5C">
        <w:rPr>
          <w:rFonts w:ascii="Arial Narrow" w:hAnsi="Arial Narrow"/>
          <w:lang w:val="it-IT"/>
        </w:rPr>
        <w:t xml:space="preserve">Inglese e francese </w:t>
      </w:r>
      <w:r w:rsidR="001217BE" w:rsidRPr="002E4E5C">
        <w:rPr>
          <w:rFonts w:ascii="Arial Narrow" w:hAnsi="Arial Narrow"/>
          <w:lang w:val="it-IT"/>
        </w:rPr>
        <w:t>(</w:t>
      </w:r>
      <w:r w:rsidRPr="002E4E5C">
        <w:rPr>
          <w:rFonts w:ascii="Arial Narrow" w:hAnsi="Arial Narrow"/>
          <w:lang w:val="it-IT"/>
        </w:rPr>
        <w:t>a livello scolastico</w:t>
      </w:r>
      <w:r w:rsidR="001217BE">
        <w:rPr>
          <w:rFonts w:ascii="Arial Narrow" w:hAnsi="Arial Narrow"/>
          <w:sz w:val="24"/>
          <w:szCs w:val="24"/>
          <w:lang w:val="it-IT"/>
        </w:rPr>
        <w:t>)</w:t>
      </w:r>
    </w:p>
    <w:p w:rsidR="008569A0" w:rsidRPr="008569A0" w:rsidRDefault="008569A0">
      <w:pPr>
        <w:pStyle w:val="Aaoeeu"/>
        <w:widowControl/>
        <w:ind w:right="1178"/>
        <w:rPr>
          <w:rFonts w:ascii="Arial Narrow" w:hAnsi="Arial Narrow"/>
          <w:sz w:val="22"/>
          <w:szCs w:val="22"/>
          <w:lang w:val="it-IT"/>
        </w:rPr>
      </w:pPr>
    </w:p>
    <w:p w:rsidR="008569A0" w:rsidRPr="008569A0" w:rsidRDefault="008569A0">
      <w:pPr>
        <w:pStyle w:val="Aaoeeu"/>
        <w:widowControl/>
        <w:ind w:right="1178"/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66FA" w:rsidRPr="00A24E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jc w:val="right"/>
              <w:rPr>
                <w:rFonts w:ascii="Arial Narrow" w:hAnsi="Arial Narrow"/>
                <w:b/>
                <w:bCs/>
                <w:i/>
                <w:iCs/>
                <w:smallCaps/>
                <w:sz w:val="18"/>
                <w:szCs w:val="18"/>
                <w:lang w:val="it-IT"/>
              </w:rPr>
            </w:pPr>
            <w:r w:rsidRPr="00A24E9C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Capacità e competenze tecniche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64096" w:rsidP="00D72235">
            <w:pPr>
              <w:pStyle w:val="Eaoaeaa"/>
              <w:widowControl/>
              <w:spacing w:before="20" w:after="20"/>
              <w:ind w:right="1178"/>
              <w:jc w:val="both"/>
              <w:rPr>
                <w:rFonts w:ascii="Arial Narrow" w:hAnsi="Arial Narrow"/>
                <w:lang w:val="it-IT"/>
              </w:rPr>
            </w:pPr>
            <w:r w:rsidRPr="00A24E9C">
              <w:rPr>
                <w:rFonts w:ascii="Arial Narrow" w:hAnsi="Arial Narrow"/>
                <w:smallCaps/>
                <w:lang w:val="it-IT"/>
              </w:rPr>
              <w:t xml:space="preserve">Buon utilizzo delle dotazioni informatiche e dei principali strumenti di office (word, </w:t>
            </w:r>
            <w:proofErr w:type="spellStart"/>
            <w:r w:rsidRPr="00A24E9C">
              <w:rPr>
                <w:rFonts w:ascii="Arial Narrow" w:hAnsi="Arial Narrow"/>
                <w:smallCaps/>
                <w:lang w:val="it-IT"/>
              </w:rPr>
              <w:t>excel</w:t>
            </w:r>
            <w:proofErr w:type="spellEnd"/>
            <w:r w:rsidRPr="00A24E9C">
              <w:rPr>
                <w:rFonts w:ascii="Arial Narrow" w:hAnsi="Arial Narrow"/>
                <w:smallCaps/>
                <w:lang w:val="it-IT"/>
              </w:rPr>
              <w:t>), nonché utilizzo di programmi gestionali utili allo svolgimento dei compiti istituzionali</w:t>
            </w:r>
            <w:r w:rsidR="00D72235" w:rsidRPr="00A24E9C">
              <w:rPr>
                <w:rFonts w:ascii="Arial Narrow" w:hAnsi="Arial Narrow"/>
                <w:smallCaps/>
                <w:lang w:val="it-IT"/>
              </w:rPr>
              <w:t xml:space="preserve"> propri della contabilità finanziaria, e trasmissioni dati in via telematica ai competenti organi ministeriali</w:t>
            </w:r>
          </w:p>
        </w:tc>
      </w:tr>
    </w:tbl>
    <w:p w:rsidR="00B866FA" w:rsidRPr="00A24E9C" w:rsidRDefault="00B866FA">
      <w:pPr>
        <w:pStyle w:val="Aaoeeu"/>
        <w:widowControl/>
        <w:ind w:right="1178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9"/>
        <w:gridCol w:w="7229"/>
      </w:tblGrid>
      <w:tr w:rsidR="007B21D7" w:rsidRPr="00A24E9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jc w:val="right"/>
              <w:rPr>
                <w:b/>
                <w:bCs/>
                <w:sz w:val="16"/>
                <w:szCs w:val="16"/>
                <w:lang w:val="it-IT"/>
              </w:rPr>
            </w:pPr>
            <w:r w:rsidRPr="00A24E9C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A24E9C">
              <w:rPr>
                <w:b/>
                <w:bCs/>
                <w:sz w:val="16"/>
                <w:szCs w:val="16"/>
                <w:lang w:val="it-IT"/>
              </w:rPr>
              <w:t xml:space="preserve"> </w:t>
            </w:r>
          </w:p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jc w:val="right"/>
              <w:rPr>
                <w:b/>
                <w:bCs/>
                <w:sz w:val="16"/>
                <w:szCs w:val="16"/>
                <w:lang w:val="it-IT"/>
              </w:rPr>
            </w:pPr>
          </w:p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jc w:val="right"/>
              <w:rPr>
                <w:b/>
                <w:bCs/>
                <w:sz w:val="16"/>
                <w:szCs w:val="16"/>
                <w:lang w:val="it-IT"/>
              </w:rPr>
            </w:pPr>
          </w:p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</w:pPr>
            <w:r w:rsidRPr="00A24E9C"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ALTRE ATTIVITA’</w:t>
            </w:r>
          </w:p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</w:pPr>
            <w:r w:rsidRPr="00A24E9C"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Indicazioni sommarie</w:t>
            </w:r>
          </w:p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spacing w:before="20" w:after="20"/>
              <w:ind w:right="1178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Eaoaeaa"/>
              <w:widowControl/>
              <w:spacing w:before="20" w:after="20"/>
              <w:ind w:right="1178"/>
              <w:jc w:val="both"/>
              <w:rPr>
                <w:rFonts w:ascii="Arial Narrow" w:hAnsi="Arial Narrow"/>
                <w:smallCaps/>
                <w:lang w:val="it-IT"/>
              </w:rPr>
            </w:pPr>
            <w:r w:rsidRPr="00A24E9C">
              <w:rPr>
                <w:rFonts w:ascii="Arial Narrow" w:hAnsi="Arial Narrow"/>
                <w:smallCaps/>
                <w:lang w:val="it-IT"/>
              </w:rPr>
              <w:t>C</w:t>
            </w:r>
            <w:r w:rsidR="002E4E5C">
              <w:rPr>
                <w:rFonts w:ascii="Arial Narrow" w:hAnsi="Arial Narrow"/>
                <w:smallCaps/>
                <w:lang w:val="it-IT"/>
              </w:rPr>
              <w:t xml:space="preserve">oordinamento attività di programmazione </w:t>
            </w:r>
          </w:p>
          <w:p w:rsidR="00D26086" w:rsidRPr="00A24E9C" w:rsidRDefault="00D26086">
            <w:pPr>
              <w:pStyle w:val="Eaoaeaa"/>
              <w:widowControl/>
              <w:spacing w:before="20" w:after="20"/>
              <w:ind w:right="1178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B866FA" w:rsidRPr="00A24E9C" w:rsidRDefault="00B866FA">
            <w:pPr>
              <w:pStyle w:val="Eaoaeaa"/>
              <w:widowControl/>
              <w:spacing w:before="20" w:after="20"/>
              <w:ind w:right="1178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B866FA" w:rsidRPr="00A24E9C" w:rsidRDefault="00B866FA">
            <w:pPr>
              <w:pStyle w:val="Eaoaeaa"/>
              <w:widowControl/>
              <w:spacing w:before="20" w:after="20"/>
              <w:ind w:right="1178"/>
              <w:rPr>
                <w:rFonts w:ascii="Arial Narrow" w:hAnsi="Arial Narrow"/>
                <w:smallCaps/>
                <w:lang w:val="it-IT"/>
              </w:rPr>
            </w:pPr>
          </w:p>
          <w:p w:rsidR="00B866FA" w:rsidRPr="00A24E9C" w:rsidRDefault="00B866FA">
            <w:pPr>
              <w:pStyle w:val="Eaoaeaa"/>
              <w:widowControl/>
              <w:spacing w:before="20" w:after="20"/>
              <w:ind w:right="1178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B866FA" w:rsidRPr="00A24E9C" w:rsidRDefault="00415C8C">
            <w:pPr>
              <w:pStyle w:val="Eaoaeaa"/>
              <w:widowControl/>
              <w:spacing w:before="20" w:after="20"/>
              <w:ind w:right="1178"/>
              <w:jc w:val="both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1996</w:t>
            </w:r>
            <w:r w:rsidR="00D26086" w:rsidRPr="00A24E9C">
              <w:rPr>
                <w:rFonts w:ascii="Arial Narrow" w:hAnsi="Arial Narrow"/>
                <w:smallCaps/>
                <w:lang w:val="it-IT"/>
              </w:rPr>
              <w:t xml:space="preserve"> – C</w:t>
            </w:r>
            <w:r w:rsidR="002E4E5C">
              <w:rPr>
                <w:rFonts w:ascii="Arial Narrow" w:hAnsi="Arial Narrow"/>
                <w:smallCaps/>
                <w:lang w:val="it-IT"/>
              </w:rPr>
              <w:t>omponente di commissione di concorso per assunzione di personale</w:t>
            </w:r>
            <w:r w:rsidR="00D26086" w:rsidRPr="00A24E9C">
              <w:rPr>
                <w:rFonts w:ascii="Arial Narrow" w:hAnsi="Arial Narrow"/>
                <w:smallCaps/>
                <w:lang w:val="it-IT"/>
              </w:rPr>
              <w:t xml:space="preserve"> a tempo </w:t>
            </w:r>
            <w:proofErr w:type="spellStart"/>
            <w:r w:rsidR="00D26086" w:rsidRPr="00A24E9C">
              <w:rPr>
                <w:rFonts w:ascii="Arial Narrow" w:hAnsi="Arial Narrow"/>
                <w:smallCaps/>
                <w:lang w:val="it-IT"/>
              </w:rPr>
              <w:t>determinato</w:t>
            </w:r>
            <w:r w:rsidR="00B866FA" w:rsidRPr="00A24E9C">
              <w:rPr>
                <w:rFonts w:ascii="Arial Narrow" w:hAnsi="Arial Narrow"/>
                <w:smallCaps/>
                <w:lang w:val="it-IT"/>
              </w:rPr>
              <w:t>,</w:t>
            </w:r>
            <w:r w:rsidR="00D26086" w:rsidRPr="00A24E9C">
              <w:rPr>
                <w:rFonts w:ascii="Arial Narrow" w:hAnsi="Arial Narrow"/>
                <w:smallCaps/>
                <w:lang w:val="it-IT"/>
              </w:rPr>
              <w:t>il</w:t>
            </w:r>
            <w:proofErr w:type="spellEnd"/>
            <w:r w:rsidR="00D26086" w:rsidRPr="00A24E9C">
              <w:rPr>
                <w:rFonts w:ascii="Arial Narrow" w:hAnsi="Arial Narrow"/>
                <w:smallCaps/>
                <w:lang w:val="it-IT"/>
              </w:rPr>
              <w:t xml:space="preserve"> comune di </w:t>
            </w:r>
            <w:proofErr w:type="spellStart"/>
            <w:r w:rsidR="00D26086" w:rsidRPr="00A24E9C">
              <w:rPr>
                <w:rFonts w:ascii="Arial Narrow" w:hAnsi="Arial Narrow"/>
                <w:smallCaps/>
                <w:lang w:val="it-IT"/>
              </w:rPr>
              <w:t>bibbona</w:t>
            </w:r>
            <w:proofErr w:type="spellEnd"/>
            <w:r w:rsidR="00B866FA" w:rsidRPr="00A24E9C">
              <w:rPr>
                <w:rFonts w:ascii="Arial Narrow" w:hAnsi="Arial Narrow"/>
                <w:smallCaps/>
                <w:lang w:val="it-IT"/>
              </w:rPr>
              <w:t>.</w:t>
            </w:r>
          </w:p>
          <w:p w:rsidR="00B866FA" w:rsidRPr="00A24E9C" w:rsidRDefault="00B866FA">
            <w:pPr>
              <w:pStyle w:val="Eaoaeaa"/>
              <w:widowControl/>
              <w:spacing w:before="20" w:after="20"/>
              <w:ind w:right="1178"/>
              <w:rPr>
                <w:rFonts w:ascii="Arial Narrow" w:hAnsi="Arial Narrow"/>
                <w:lang w:val="it-IT"/>
              </w:rPr>
            </w:pPr>
          </w:p>
        </w:tc>
      </w:tr>
    </w:tbl>
    <w:p w:rsidR="00B866FA" w:rsidRPr="00A24E9C" w:rsidRDefault="00B866FA">
      <w:pPr>
        <w:pStyle w:val="Aaoeeu"/>
        <w:widowControl/>
        <w:ind w:right="1178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66FA" w:rsidRPr="00A24E9C" w:rsidTr="004E05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eeaoaeaa1"/>
              <w:widowControl/>
              <w:ind w:right="1178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A24E9C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Patente o patenti</w:t>
            </w:r>
          </w:p>
          <w:p w:rsidR="00B866FA" w:rsidRPr="00A24E9C" w:rsidRDefault="00B866FA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B866FA">
            <w:pPr>
              <w:pStyle w:val="Aaoeeu"/>
              <w:widowControl/>
              <w:ind w:right="1178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6FA" w:rsidRPr="00A24E9C" w:rsidRDefault="002E4E5C">
            <w:pPr>
              <w:pStyle w:val="Eaoaeaa"/>
              <w:widowControl/>
              <w:ind w:right="1178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Patente di categoria B</w:t>
            </w:r>
          </w:p>
        </w:tc>
      </w:tr>
    </w:tbl>
    <w:p w:rsidR="004E055B" w:rsidRDefault="004E055B" w:rsidP="00A32E36">
      <w:pPr>
        <w:tabs>
          <w:tab w:val="center" w:pos="4153"/>
          <w:tab w:val="right" w:pos="8306"/>
        </w:tabs>
        <w:rPr>
          <w:rFonts w:ascii="Arial Narrow" w:hAnsi="Arial Narrow"/>
          <w:sz w:val="20"/>
          <w:szCs w:val="20"/>
          <w:lang w:eastAsia="en-US"/>
        </w:rPr>
      </w:pPr>
      <w:r w:rsidRPr="004E055B">
        <w:rPr>
          <w:rFonts w:ascii="Arial Narrow" w:hAnsi="Arial Narrow"/>
          <w:sz w:val="20"/>
          <w:szCs w:val="20"/>
          <w:lang w:eastAsia="en-US"/>
        </w:rPr>
        <w:t>Autorizzo il trattamento dei miei dati personali ai sensi del D.lgs. 196 del 30 giugno 2003.</w:t>
      </w:r>
    </w:p>
    <w:p w:rsidR="00AE0432" w:rsidRDefault="00AE0432" w:rsidP="00AE0432">
      <w:pPr>
        <w:tabs>
          <w:tab w:val="center" w:pos="4153"/>
          <w:tab w:val="right" w:pos="8306"/>
        </w:tabs>
        <w:rPr>
          <w:rFonts w:ascii="Arial Narrow" w:hAnsi="Arial Narrow"/>
          <w:sz w:val="20"/>
          <w:szCs w:val="20"/>
          <w:lang w:eastAsia="en-US"/>
        </w:rPr>
      </w:pPr>
    </w:p>
    <w:p w:rsidR="00B60DA0" w:rsidRPr="00A24E9C" w:rsidRDefault="00AE0432" w:rsidP="00AE0432">
      <w:pPr>
        <w:tabs>
          <w:tab w:val="center" w:pos="4153"/>
          <w:tab w:val="right" w:pos="8306"/>
        </w:tabs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lang w:eastAsia="en-US"/>
        </w:rPr>
        <w:t>Montescudaio, 22 gennaio 2015</w:t>
      </w:r>
      <w:r>
        <w:rPr>
          <w:rFonts w:ascii="Arial Narrow" w:hAnsi="Arial Narrow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Anna Rita Tarchi</w:t>
      </w:r>
      <w:bookmarkStart w:id="0" w:name="_GoBack"/>
      <w:bookmarkEnd w:id="0"/>
      <w:r w:rsidR="004E055B" w:rsidRPr="004E055B">
        <w:rPr>
          <w:sz w:val="20"/>
          <w:szCs w:val="20"/>
          <w:lang w:eastAsia="en-US"/>
        </w:rPr>
        <w:t xml:space="preserve">                                                             </w:t>
      </w:r>
      <w:r w:rsidR="004E055B">
        <w:rPr>
          <w:sz w:val="20"/>
          <w:szCs w:val="20"/>
          <w:lang w:eastAsia="en-US"/>
        </w:rPr>
        <w:t xml:space="preserve">             </w:t>
      </w:r>
      <w:r w:rsidR="004E055B" w:rsidRPr="004E055B">
        <w:rPr>
          <w:sz w:val="20"/>
          <w:szCs w:val="20"/>
          <w:lang w:eastAsia="en-US"/>
        </w:rPr>
        <w:t xml:space="preserve"> </w:t>
      </w:r>
      <w:r w:rsidR="00B60DA0">
        <w:rPr>
          <w:sz w:val="20"/>
          <w:szCs w:val="20"/>
          <w:lang w:eastAsia="en-US"/>
        </w:rPr>
        <w:t xml:space="preserve">                                       </w:t>
      </w:r>
      <w:r w:rsidR="004E055B" w:rsidRPr="004E055B">
        <w:rPr>
          <w:sz w:val="20"/>
          <w:szCs w:val="20"/>
          <w:lang w:eastAsia="en-US"/>
        </w:rPr>
        <w:t xml:space="preserve">  </w:t>
      </w:r>
      <w:r w:rsidR="00790B84">
        <w:rPr>
          <w:sz w:val="20"/>
          <w:szCs w:val="20"/>
          <w:lang w:eastAsia="en-US"/>
        </w:rPr>
        <w:t xml:space="preserve">    </w:t>
      </w:r>
      <w:r>
        <w:rPr>
          <w:sz w:val="20"/>
          <w:szCs w:val="20"/>
          <w:lang w:eastAsia="en-US"/>
        </w:rPr>
        <w:t xml:space="preserve">                               </w:t>
      </w:r>
    </w:p>
    <w:sectPr w:rsidR="00B60DA0" w:rsidRPr="00A24E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25" w:rsidRDefault="00A85725" w:rsidP="00C45278">
      <w:r>
        <w:separator/>
      </w:r>
    </w:p>
  </w:endnote>
  <w:endnote w:type="continuationSeparator" w:id="0">
    <w:p w:rsidR="00A85725" w:rsidRDefault="00A85725" w:rsidP="00C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8" w:rsidRDefault="00C452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8" w:rsidRDefault="00C452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8" w:rsidRDefault="00C452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25" w:rsidRDefault="00A85725" w:rsidP="00C45278">
      <w:r>
        <w:separator/>
      </w:r>
    </w:p>
  </w:footnote>
  <w:footnote w:type="continuationSeparator" w:id="0">
    <w:p w:rsidR="00A85725" w:rsidRDefault="00A85725" w:rsidP="00C4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8" w:rsidRDefault="00C452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8" w:rsidRDefault="00C4527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8" w:rsidRDefault="00C452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FB1"/>
    <w:multiLevelType w:val="hybridMultilevel"/>
    <w:tmpl w:val="9304952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C1200E"/>
    <w:multiLevelType w:val="hybridMultilevel"/>
    <w:tmpl w:val="BBE499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5628A"/>
    <w:multiLevelType w:val="hybridMultilevel"/>
    <w:tmpl w:val="43C40166"/>
    <w:lvl w:ilvl="0" w:tplc="A05A1754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73D3428E"/>
    <w:multiLevelType w:val="hybridMultilevel"/>
    <w:tmpl w:val="FBCA3B14"/>
    <w:lvl w:ilvl="0" w:tplc="0410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29"/>
    <w:rsid w:val="00005100"/>
    <w:rsid w:val="00006D91"/>
    <w:rsid w:val="000347FA"/>
    <w:rsid w:val="00062E85"/>
    <w:rsid w:val="000A6B33"/>
    <w:rsid w:val="000B234C"/>
    <w:rsid w:val="001054CA"/>
    <w:rsid w:val="001217BE"/>
    <w:rsid w:val="00130349"/>
    <w:rsid w:val="00154914"/>
    <w:rsid w:val="0017010C"/>
    <w:rsid w:val="00174C72"/>
    <w:rsid w:val="001C0691"/>
    <w:rsid w:val="00203429"/>
    <w:rsid w:val="00223DE8"/>
    <w:rsid w:val="002E4E5C"/>
    <w:rsid w:val="0031123F"/>
    <w:rsid w:val="00316A43"/>
    <w:rsid w:val="003207A6"/>
    <w:rsid w:val="003E7DA1"/>
    <w:rsid w:val="00415C8C"/>
    <w:rsid w:val="00431B15"/>
    <w:rsid w:val="00445899"/>
    <w:rsid w:val="004A7C73"/>
    <w:rsid w:val="004D3F52"/>
    <w:rsid w:val="004D641A"/>
    <w:rsid w:val="004E055B"/>
    <w:rsid w:val="004F7601"/>
    <w:rsid w:val="00556459"/>
    <w:rsid w:val="00575710"/>
    <w:rsid w:val="00593E84"/>
    <w:rsid w:val="0059564A"/>
    <w:rsid w:val="005E266E"/>
    <w:rsid w:val="00680CFD"/>
    <w:rsid w:val="0068254A"/>
    <w:rsid w:val="006C4DC5"/>
    <w:rsid w:val="006E1DB4"/>
    <w:rsid w:val="006F697F"/>
    <w:rsid w:val="00706333"/>
    <w:rsid w:val="00747443"/>
    <w:rsid w:val="007740EE"/>
    <w:rsid w:val="00790B84"/>
    <w:rsid w:val="007B21D7"/>
    <w:rsid w:val="008331A5"/>
    <w:rsid w:val="008569A0"/>
    <w:rsid w:val="008F3046"/>
    <w:rsid w:val="00926460"/>
    <w:rsid w:val="009352CC"/>
    <w:rsid w:val="00967EC9"/>
    <w:rsid w:val="009D018A"/>
    <w:rsid w:val="009E6951"/>
    <w:rsid w:val="00A24E9C"/>
    <w:rsid w:val="00A32E36"/>
    <w:rsid w:val="00A83607"/>
    <w:rsid w:val="00A85725"/>
    <w:rsid w:val="00AE0432"/>
    <w:rsid w:val="00B33BB2"/>
    <w:rsid w:val="00B60DA0"/>
    <w:rsid w:val="00B6329B"/>
    <w:rsid w:val="00B64096"/>
    <w:rsid w:val="00B77913"/>
    <w:rsid w:val="00B83FCD"/>
    <w:rsid w:val="00B866FA"/>
    <w:rsid w:val="00BE444A"/>
    <w:rsid w:val="00BF292B"/>
    <w:rsid w:val="00C23ACD"/>
    <w:rsid w:val="00C45278"/>
    <w:rsid w:val="00C87347"/>
    <w:rsid w:val="00CB43D0"/>
    <w:rsid w:val="00CE3D5A"/>
    <w:rsid w:val="00CF3D7A"/>
    <w:rsid w:val="00D05DB0"/>
    <w:rsid w:val="00D242DB"/>
    <w:rsid w:val="00D26086"/>
    <w:rsid w:val="00D34FB0"/>
    <w:rsid w:val="00D72235"/>
    <w:rsid w:val="00D86DA4"/>
    <w:rsid w:val="00DA1F50"/>
    <w:rsid w:val="00DC559F"/>
    <w:rsid w:val="00DD4042"/>
    <w:rsid w:val="00DE22BB"/>
    <w:rsid w:val="00E250B0"/>
    <w:rsid w:val="00E65ED7"/>
    <w:rsid w:val="00F318D2"/>
    <w:rsid w:val="00F47EC7"/>
    <w:rsid w:val="00F5074E"/>
    <w:rsid w:val="00F62F80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rsid w:val="00B7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79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234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45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5278"/>
    <w:rPr>
      <w:sz w:val="24"/>
      <w:szCs w:val="24"/>
    </w:rPr>
  </w:style>
  <w:style w:type="paragraph" w:styleId="Pidipagina">
    <w:name w:val="footer"/>
    <w:basedOn w:val="Normale"/>
    <w:link w:val="PidipaginaCarattere"/>
    <w:rsid w:val="00C45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5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rsid w:val="00B7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79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234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45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5278"/>
    <w:rPr>
      <w:sz w:val="24"/>
      <w:szCs w:val="24"/>
    </w:rPr>
  </w:style>
  <w:style w:type="paragraph" w:styleId="Pidipagina">
    <w:name w:val="footer"/>
    <w:basedOn w:val="Normale"/>
    <w:link w:val="PidipaginaCarattere"/>
    <w:rsid w:val="00C45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5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2227-8444-47D8-BF7C-890F0D58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atarchi</dc:creator>
  <cp:lastModifiedBy>Tarchi</cp:lastModifiedBy>
  <cp:revision>3</cp:revision>
  <dcterms:created xsi:type="dcterms:W3CDTF">2015-10-16T05:33:00Z</dcterms:created>
  <dcterms:modified xsi:type="dcterms:W3CDTF">2015-10-16T06:07:00Z</dcterms:modified>
</cp:coreProperties>
</file>